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A4" w:rsidRPr="00681AE6" w:rsidRDefault="00EF57A4" w:rsidP="00EF57A4">
      <w:pPr>
        <w:rPr>
          <w:sz w:val="24"/>
          <w:szCs w:val="24"/>
        </w:rPr>
      </w:pPr>
      <w:bookmarkStart w:id="0" w:name="_GoBack"/>
      <w:proofErr w:type="spellStart"/>
      <w:r w:rsidRPr="00681AE6">
        <w:rPr>
          <w:sz w:val="24"/>
          <w:szCs w:val="24"/>
        </w:rPr>
        <w:t>Zakaki</w:t>
      </w:r>
      <w:proofErr w:type="spellEnd"/>
      <w:r w:rsidRPr="00681AE6">
        <w:rPr>
          <w:sz w:val="24"/>
          <w:szCs w:val="24"/>
        </w:rPr>
        <w:t xml:space="preserve"> Secondary School </w:t>
      </w:r>
      <w:bookmarkEnd w:id="0"/>
      <w:r w:rsidRPr="00681AE6">
        <w:rPr>
          <w:sz w:val="24"/>
          <w:szCs w:val="24"/>
        </w:rPr>
        <w:t>is one of the newest high schools in Limassol. It is a school with great potential and ambitions in the sensitive and challenging area of Secondary Education. It was inaugurated in year 2006-2007. There are 287 students, some of which are of different nationalities. At present 50 teachers are employed.</w:t>
      </w:r>
    </w:p>
    <w:p w:rsidR="00EF57A4" w:rsidRPr="00681AE6" w:rsidRDefault="00EF57A4" w:rsidP="00EF57A4">
      <w:pPr>
        <w:rPr>
          <w:sz w:val="24"/>
          <w:szCs w:val="24"/>
        </w:rPr>
      </w:pPr>
    </w:p>
    <w:p w:rsidR="00EF57A4" w:rsidRPr="00681AE6" w:rsidRDefault="00EF57A4" w:rsidP="00EF57A4">
      <w:pPr>
        <w:rPr>
          <w:sz w:val="24"/>
          <w:szCs w:val="24"/>
        </w:rPr>
      </w:pPr>
      <w:r w:rsidRPr="00681AE6">
        <w:rPr>
          <w:sz w:val="24"/>
          <w:szCs w:val="24"/>
        </w:rPr>
        <w:t xml:space="preserve">Our school is located near the new port of Limassol and serves </w:t>
      </w:r>
      <w:proofErr w:type="spellStart"/>
      <w:r w:rsidRPr="00681AE6">
        <w:rPr>
          <w:sz w:val="24"/>
          <w:szCs w:val="24"/>
        </w:rPr>
        <w:t>Zakaki</w:t>
      </w:r>
      <w:proofErr w:type="spellEnd"/>
      <w:r w:rsidRPr="00681AE6">
        <w:rPr>
          <w:sz w:val="24"/>
          <w:szCs w:val="24"/>
        </w:rPr>
        <w:t xml:space="preserve"> area. It has a total of 12 laboratories and 17 classrooms.  The great Hall functions as a theatre as well as a court for various sports events.</w:t>
      </w:r>
    </w:p>
    <w:p w:rsidR="00EF57A4" w:rsidRPr="00681AE6" w:rsidRDefault="00EF57A4" w:rsidP="00EF57A4">
      <w:pPr>
        <w:rPr>
          <w:sz w:val="24"/>
          <w:szCs w:val="24"/>
        </w:rPr>
      </w:pPr>
    </w:p>
    <w:p w:rsidR="00EF57A4" w:rsidRPr="00681AE6" w:rsidRDefault="00EF57A4" w:rsidP="00EF57A4">
      <w:pPr>
        <w:rPr>
          <w:sz w:val="24"/>
          <w:szCs w:val="24"/>
        </w:rPr>
      </w:pPr>
      <w:r w:rsidRPr="00681AE6">
        <w:rPr>
          <w:sz w:val="24"/>
          <w:szCs w:val="24"/>
        </w:rPr>
        <w:t>It is a modern and well equipped school with a unique garden, which adorns the entrance of the school and the surrounding areas. The interior is decorated with artwork from the students of our school and the walls were painted in different colours. There is significant involvement of the students in the process of artistic creation. They develop their artistic skills and aptitudes and create original artistic projects.</w:t>
      </w:r>
    </w:p>
    <w:p w:rsidR="00EF57A4" w:rsidRPr="00681AE6" w:rsidRDefault="00EF57A4" w:rsidP="00EF57A4">
      <w:pPr>
        <w:rPr>
          <w:sz w:val="24"/>
          <w:szCs w:val="24"/>
        </w:rPr>
      </w:pPr>
    </w:p>
    <w:p w:rsidR="00EF57A4" w:rsidRPr="00681AE6" w:rsidRDefault="00EF57A4" w:rsidP="00EF57A4">
      <w:pPr>
        <w:rPr>
          <w:sz w:val="24"/>
          <w:szCs w:val="24"/>
        </w:rPr>
      </w:pPr>
      <w:r w:rsidRPr="00681AE6">
        <w:rPr>
          <w:sz w:val="24"/>
          <w:szCs w:val="24"/>
        </w:rPr>
        <w:t>Our school is a member of the organization of “Green Schools of Cyprus” and our students have excelled in various competitions of the Ministry of Education and Culture. This year’s    objectives of the Ministry of Education and Culture were 'Respect</w:t>
      </w:r>
      <w:r w:rsidR="00FF2909" w:rsidRPr="00681AE6">
        <w:rPr>
          <w:sz w:val="24"/>
          <w:szCs w:val="24"/>
        </w:rPr>
        <w:t xml:space="preserve">', 'Responsibility' </w:t>
      </w:r>
      <w:proofErr w:type="gramStart"/>
      <w:r w:rsidR="00FF2909" w:rsidRPr="00681AE6">
        <w:rPr>
          <w:sz w:val="24"/>
          <w:szCs w:val="24"/>
        </w:rPr>
        <w:t xml:space="preserve">and </w:t>
      </w:r>
      <w:r w:rsidRPr="00681AE6">
        <w:rPr>
          <w:sz w:val="24"/>
          <w:szCs w:val="24"/>
        </w:rPr>
        <w:t xml:space="preserve"> 'Solidarity'</w:t>
      </w:r>
      <w:proofErr w:type="gramEnd"/>
      <w:r w:rsidRPr="00681AE6">
        <w:rPr>
          <w:sz w:val="24"/>
          <w:szCs w:val="24"/>
        </w:rPr>
        <w:t xml:space="preserve">. Our pupils worked together and created a book titled "The path to the Man”. It was awarded the first </w:t>
      </w:r>
      <w:r w:rsidR="00077FDE">
        <w:rPr>
          <w:sz w:val="24"/>
          <w:szCs w:val="24"/>
        </w:rPr>
        <w:t xml:space="preserve">national </w:t>
      </w:r>
      <w:r w:rsidRPr="00681AE6">
        <w:rPr>
          <w:sz w:val="24"/>
          <w:szCs w:val="24"/>
        </w:rPr>
        <w:t>prize in the competition of the schools of Europe called “DISEVRO”. It has also issued a newspaper entitled "</w:t>
      </w:r>
      <w:proofErr w:type="spellStart"/>
      <w:r w:rsidRPr="00681AE6">
        <w:rPr>
          <w:sz w:val="24"/>
          <w:szCs w:val="24"/>
        </w:rPr>
        <w:t>photogramma</w:t>
      </w:r>
      <w:proofErr w:type="spellEnd"/>
      <w:r w:rsidRPr="00681AE6">
        <w:rPr>
          <w:sz w:val="24"/>
          <w:szCs w:val="24"/>
        </w:rPr>
        <w:t xml:space="preserve">" and continued for the second year edition of the newspaper "cry" for the </w:t>
      </w:r>
      <w:proofErr w:type="spellStart"/>
      <w:r w:rsidRPr="00681AE6">
        <w:rPr>
          <w:sz w:val="24"/>
          <w:szCs w:val="24"/>
        </w:rPr>
        <w:t>Ηistory</w:t>
      </w:r>
      <w:proofErr w:type="spellEnd"/>
      <w:r w:rsidRPr="00681AE6">
        <w:rPr>
          <w:sz w:val="24"/>
          <w:szCs w:val="24"/>
        </w:rPr>
        <w:t xml:space="preserve"> lesson. </w:t>
      </w:r>
    </w:p>
    <w:p w:rsidR="00EF57A4" w:rsidRPr="00681AE6" w:rsidRDefault="00EF57A4" w:rsidP="00EF57A4">
      <w:pPr>
        <w:rPr>
          <w:sz w:val="24"/>
          <w:szCs w:val="24"/>
        </w:rPr>
      </w:pPr>
    </w:p>
    <w:p w:rsidR="00EF57A4" w:rsidRPr="00681AE6" w:rsidRDefault="00EF57A4" w:rsidP="00EF57A4">
      <w:pPr>
        <w:rPr>
          <w:sz w:val="24"/>
          <w:szCs w:val="24"/>
        </w:rPr>
      </w:pPr>
      <w:r w:rsidRPr="00681AE6">
        <w:rPr>
          <w:sz w:val="24"/>
          <w:szCs w:val="24"/>
        </w:rPr>
        <w:t>Our goal is to blend pupils in harmony, to develop an all-round personality, free, critical       thinking, initiative, tolerance, and collective imagination. Also othe</w:t>
      </w:r>
      <w:r w:rsidR="00D17CFF">
        <w:rPr>
          <w:sz w:val="24"/>
          <w:szCs w:val="24"/>
        </w:rPr>
        <w:t xml:space="preserve">r objectives are developing  </w:t>
      </w:r>
      <w:r w:rsidRPr="00681AE6">
        <w:rPr>
          <w:sz w:val="24"/>
          <w:szCs w:val="24"/>
        </w:rPr>
        <w:t xml:space="preserve"> creativity and innovative approach to society, science, technology and arts. </w:t>
      </w:r>
    </w:p>
    <w:p w:rsidR="00EF57A4" w:rsidRPr="00681AE6" w:rsidRDefault="00EF57A4" w:rsidP="00EF57A4">
      <w:pPr>
        <w:rPr>
          <w:sz w:val="24"/>
          <w:szCs w:val="24"/>
        </w:rPr>
      </w:pPr>
      <w:r w:rsidRPr="00681AE6">
        <w:rPr>
          <w:sz w:val="24"/>
          <w:szCs w:val="24"/>
        </w:rPr>
        <w:t xml:space="preserve">We would like to establish a creative and human school, spiritual and cultural center in </w:t>
      </w:r>
      <w:proofErr w:type="spellStart"/>
      <w:r w:rsidRPr="00681AE6">
        <w:rPr>
          <w:sz w:val="24"/>
          <w:szCs w:val="24"/>
        </w:rPr>
        <w:t>Zakaki</w:t>
      </w:r>
      <w:proofErr w:type="spellEnd"/>
      <w:r w:rsidRPr="00681AE6">
        <w:rPr>
          <w:sz w:val="24"/>
          <w:szCs w:val="24"/>
        </w:rPr>
        <w:t xml:space="preserve"> area, which will prevail locally and internationally. </w:t>
      </w:r>
    </w:p>
    <w:p w:rsidR="00152604" w:rsidRDefault="00152604" w:rsidP="00EF57A4">
      <w:pPr>
        <w:rPr>
          <w:sz w:val="24"/>
          <w:szCs w:val="24"/>
        </w:rPr>
      </w:pPr>
      <w:r>
        <w:rPr>
          <w:sz w:val="24"/>
          <w:szCs w:val="24"/>
        </w:rPr>
        <w:t>Contact details:</w:t>
      </w:r>
    </w:p>
    <w:p w:rsidR="00EF57A4" w:rsidRPr="00681AE6" w:rsidRDefault="00152604" w:rsidP="00EF57A4">
      <w:pPr>
        <w:rPr>
          <w:sz w:val="24"/>
          <w:szCs w:val="24"/>
        </w:rPr>
      </w:pPr>
      <w:r w:rsidRPr="00152604">
        <w:rPr>
          <w:sz w:val="24"/>
          <w:szCs w:val="24"/>
        </w:rPr>
        <w:t>ANTONIOU CONSTANTINOS [mailto:antoniouc@cytanet.com.cy]</w:t>
      </w:r>
    </w:p>
    <w:p w:rsidR="00EF57A4" w:rsidRPr="00681AE6" w:rsidRDefault="00EF57A4" w:rsidP="00EF57A4">
      <w:pPr>
        <w:rPr>
          <w:sz w:val="24"/>
          <w:szCs w:val="24"/>
        </w:rPr>
      </w:pPr>
    </w:p>
    <w:p w:rsidR="005601D9" w:rsidRPr="00681AE6" w:rsidRDefault="005601D9">
      <w:pPr>
        <w:rPr>
          <w:sz w:val="24"/>
          <w:szCs w:val="24"/>
        </w:rPr>
      </w:pPr>
    </w:p>
    <w:sectPr w:rsidR="005601D9" w:rsidRPr="00681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A4"/>
    <w:rsid w:val="00077FDE"/>
    <w:rsid w:val="00152604"/>
    <w:rsid w:val="005601D9"/>
    <w:rsid w:val="00681AE6"/>
    <w:rsid w:val="00BC61A7"/>
    <w:rsid w:val="00D17CFF"/>
    <w:rsid w:val="00EF57A4"/>
    <w:rsid w:val="00F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Katjuša Radinovič</dc:creator>
  <cp:lastModifiedBy>Katjuša Radinovič</cp:lastModifiedBy>
  <cp:revision>2</cp:revision>
  <dcterms:created xsi:type="dcterms:W3CDTF">2013-01-07T10:45:00Z</dcterms:created>
  <dcterms:modified xsi:type="dcterms:W3CDTF">2013-01-07T10:45:00Z</dcterms:modified>
</cp:coreProperties>
</file>