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6F" w:rsidRDefault="009C3587" w:rsidP="00C70EB4">
      <w:pPr>
        <w:tabs>
          <w:tab w:val="left" w:pos="5190"/>
        </w:tabs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1571625" cy="1038225"/>
            <wp:effectExtent l="0" t="0" r="9525" b="9525"/>
            <wp:docPr id="1" name="Afbeelding 1" descr="G:\es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se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C70EB4">
        <w:tab/>
      </w:r>
    </w:p>
    <w:p w:rsidR="009C3587" w:rsidRDefault="009C3587"/>
    <w:p w:rsidR="009C3587" w:rsidRPr="009A2E1A" w:rsidRDefault="009C3587" w:rsidP="009C3587">
      <w:pPr>
        <w:pStyle w:val="Koptekst"/>
        <w:rPr>
          <w:sz w:val="28"/>
          <w:szCs w:val="28"/>
        </w:rPr>
      </w:pPr>
      <w:r w:rsidRPr="00B679E5">
        <w:rPr>
          <w:sz w:val="28"/>
          <w:szCs w:val="28"/>
        </w:rPr>
        <w:t>PRICE LIST 2013            EUROPEAN SCHOOL OF ENGLISH           ESE   MALTA</w:t>
      </w:r>
    </w:p>
    <w:p w:rsidR="009C3587" w:rsidRDefault="009C3587" w:rsidP="009C358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2557"/>
        <w:gridCol w:w="2228"/>
      </w:tblGrid>
      <w:tr w:rsidR="008F6421" w:rsidTr="000A19AA">
        <w:tc>
          <w:tcPr>
            <w:tcW w:w="2518" w:type="dxa"/>
            <w:shd w:val="clear" w:color="auto" w:fill="FFFF00"/>
          </w:tcPr>
          <w:p w:rsidR="008F6421" w:rsidRDefault="000A19AA" w:rsidP="009C7136">
            <w:r>
              <w:t>COURSES</w:t>
            </w:r>
          </w:p>
        </w:tc>
        <w:tc>
          <w:tcPr>
            <w:tcW w:w="1985" w:type="dxa"/>
            <w:shd w:val="clear" w:color="auto" w:fill="FFFF00"/>
          </w:tcPr>
          <w:p w:rsidR="008F6421" w:rsidRDefault="008F6421" w:rsidP="009C7136">
            <w:r>
              <w:t>FLIGHTS</w:t>
            </w:r>
          </w:p>
        </w:tc>
        <w:tc>
          <w:tcPr>
            <w:tcW w:w="2557" w:type="dxa"/>
            <w:shd w:val="clear" w:color="auto" w:fill="FFFF00"/>
          </w:tcPr>
          <w:p w:rsidR="008F6421" w:rsidRDefault="000A19AA" w:rsidP="009C7136">
            <w:r>
              <w:t>ACCOMMODATION</w:t>
            </w:r>
          </w:p>
        </w:tc>
        <w:tc>
          <w:tcPr>
            <w:tcW w:w="2228" w:type="dxa"/>
            <w:shd w:val="clear" w:color="auto" w:fill="FFFF00"/>
          </w:tcPr>
          <w:p w:rsidR="008F6421" w:rsidRDefault="008F6421" w:rsidP="009C7136">
            <w:r>
              <w:t>PRICE</w:t>
            </w:r>
          </w:p>
        </w:tc>
      </w:tr>
      <w:tr w:rsidR="000A19AA" w:rsidTr="000A19AA">
        <w:tc>
          <w:tcPr>
            <w:tcW w:w="2518" w:type="dxa"/>
          </w:tcPr>
          <w:p w:rsidR="000A19AA" w:rsidRDefault="000A19AA" w:rsidP="000A19AA">
            <w:r>
              <w:t xml:space="preserve">GENERAL ENGLISH - </w:t>
            </w:r>
          </w:p>
          <w:p w:rsidR="000A19AA" w:rsidRDefault="000A19AA" w:rsidP="000A19AA">
            <w:r>
              <w:t xml:space="preserve">30 </w:t>
            </w:r>
            <w:proofErr w:type="spellStart"/>
            <w:r>
              <w:t>lessons</w:t>
            </w:r>
            <w:proofErr w:type="spellEnd"/>
          </w:p>
        </w:tc>
        <w:tc>
          <w:tcPr>
            <w:tcW w:w="1985" w:type="dxa"/>
          </w:tcPr>
          <w:p w:rsidR="000A19AA" w:rsidRDefault="000A19AA" w:rsidP="009C7136"/>
        </w:tc>
        <w:tc>
          <w:tcPr>
            <w:tcW w:w="2557" w:type="dxa"/>
          </w:tcPr>
          <w:p w:rsidR="000A19AA" w:rsidRDefault="000A19AA" w:rsidP="009C7136"/>
        </w:tc>
        <w:tc>
          <w:tcPr>
            <w:tcW w:w="2228" w:type="dxa"/>
          </w:tcPr>
          <w:p w:rsidR="000A19AA" w:rsidRDefault="000A19AA" w:rsidP="008F6421">
            <w:r>
              <w:t>€      90</w:t>
            </w:r>
          </w:p>
        </w:tc>
      </w:tr>
      <w:tr w:rsidR="000A19AA" w:rsidTr="000A19AA">
        <w:tc>
          <w:tcPr>
            <w:tcW w:w="2518" w:type="dxa"/>
          </w:tcPr>
          <w:p w:rsidR="000A19AA" w:rsidRDefault="000A19AA" w:rsidP="000A19AA">
            <w:r>
              <w:t>INTENSIVE ENGLISH –</w:t>
            </w:r>
          </w:p>
          <w:p w:rsidR="000A19AA" w:rsidRDefault="000A19AA" w:rsidP="000A19AA">
            <w:r>
              <w:t xml:space="preserve">20 Gen. English </w:t>
            </w:r>
            <w:proofErr w:type="spellStart"/>
            <w:r>
              <w:t>lessons</w:t>
            </w:r>
            <w:proofErr w:type="spellEnd"/>
            <w:r>
              <w:t xml:space="preserve"> + 10 Private </w:t>
            </w:r>
            <w:proofErr w:type="spellStart"/>
            <w:r>
              <w:t>lessons</w:t>
            </w:r>
            <w:proofErr w:type="spellEnd"/>
            <w:r>
              <w:t xml:space="preserve">  </w:t>
            </w:r>
          </w:p>
        </w:tc>
        <w:tc>
          <w:tcPr>
            <w:tcW w:w="1985" w:type="dxa"/>
          </w:tcPr>
          <w:p w:rsidR="000A19AA" w:rsidRDefault="000A19AA" w:rsidP="009C7136"/>
        </w:tc>
        <w:tc>
          <w:tcPr>
            <w:tcW w:w="2557" w:type="dxa"/>
          </w:tcPr>
          <w:p w:rsidR="000A19AA" w:rsidRDefault="000A19AA" w:rsidP="009C7136"/>
        </w:tc>
        <w:tc>
          <w:tcPr>
            <w:tcW w:w="2228" w:type="dxa"/>
          </w:tcPr>
          <w:p w:rsidR="000A19AA" w:rsidRDefault="000A19AA" w:rsidP="008F6421">
            <w:r>
              <w:t>€    200</w:t>
            </w:r>
          </w:p>
        </w:tc>
      </w:tr>
      <w:tr w:rsidR="000A19AA" w:rsidTr="000A19AA">
        <w:tc>
          <w:tcPr>
            <w:tcW w:w="2518" w:type="dxa"/>
          </w:tcPr>
          <w:p w:rsidR="000A19AA" w:rsidRDefault="000A19AA" w:rsidP="000A19AA">
            <w:r>
              <w:t>BUSINESS ENGLISH –</w:t>
            </w:r>
          </w:p>
          <w:p w:rsidR="000A19AA" w:rsidRDefault="000A19AA" w:rsidP="000A19AA">
            <w:r>
              <w:t xml:space="preserve">20 </w:t>
            </w:r>
            <w:proofErr w:type="spellStart"/>
            <w:r>
              <w:t>lessons</w:t>
            </w:r>
            <w:proofErr w:type="spellEnd"/>
          </w:p>
        </w:tc>
        <w:tc>
          <w:tcPr>
            <w:tcW w:w="1985" w:type="dxa"/>
          </w:tcPr>
          <w:p w:rsidR="000A19AA" w:rsidRDefault="000A19AA" w:rsidP="009C7136"/>
        </w:tc>
        <w:tc>
          <w:tcPr>
            <w:tcW w:w="2557" w:type="dxa"/>
          </w:tcPr>
          <w:p w:rsidR="000A19AA" w:rsidRDefault="000A19AA" w:rsidP="009C7136"/>
        </w:tc>
        <w:tc>
          <w:tcPr>
            <w:tcW w:w="2228" w:type="dxa"/>
          </w:tcPr>
          <w:p w:rsidR="000A19AA" w:rsidRDefault="000A19AA" w:rsidP="008F6421">
            <w:r>
              <w:t>€    130</w:t>
            </w:r>
          </w:p>
        </w:tc>
      </w:tr>
      <w:tr w:rsidR="000A19AA" w:rsidTr="000A19AA">
        <w:tc>
          <w:tcPr>
            <w:tcW w:w="2518" w:type="dxa"/>
          </w:tcPr>
          <w:p w:rsidR="000A19AA" w:rsidRDefault="000A19AA" w:rsidP="000A19AA">
            <w:r>
              <w:t xml:space="preserve">BUSINESS ENGLISH </w:t>
            </w:r>
          </w:p>
          <w:p w:rsidR="000A19AA" w:rsidRDefault="000A19AA" w:rsidP="000A19AA">
            <w:r>
              <w:t xml:space="preserve">INTENSIVE – 20 </w:t>
            </w:r>
            <w:proofErr w:type="spellStart"/>
            <w:r>
              <w:t>lessons</w:t>
            </w:r>
            <w:proofErr w:type="spellEnd"/>
            <w:r>
              <w:t xml:space="preserve"> + 10 Private </w:t>
            </w:r>
            <w:proofErr w:type="spellStart"/>
            <w:r>
              <w:t>lessons</w:t>
            </w:r>
            <w:proofErr w:type="spellEnd"/>
          </w:p>
        </w:tc>
        <w:tc>
          <w:tcPr>
            <w:tcW w:w="1985" w:type="dxa"/>
          </w:tcPr>
          <w:p w:rsidR="000A19AA" w:rsidRDefault="000A19AA" w:rsidP="009C7136"/>
        </w:tc>
        <w:tc>
          <w:tcPr>
            <w:tcW w:w="2557" w:type="dxa"/>
          </w:tcPr>
          <w:p w:rsidR="000A19AA" w:rsidRDefault="000A19AA" w:rsidP="009C7136"/>
        </w:tc>
        <w:tc>
          <w:tcPr>
            <w:tcW w:w="2228" w:type="dxa"/>
          </w:tcPr>
          <w:p w:rsidR="000A19AA" w:rsidRDefault="000A19AA" w:rsidP="008F6421">
            <w:r>
              <w:t>€    340</w:t>
            </w:r>
          </w:p>
        </w:tc>
      </w:tr>
      <w:tr w:rsidR="008F6421" w:rsidTr="000A19AA">
        <w:tc>
          <w:tcPr>
            <w:tcW w:w="2518" w:type="dxa"/>
          </w:tcPr>
          <w:p w:rsidR="008F6421" w:rsidRDefault="008F6421" w:rsidP="009C7136"/>
          <w:p w:rsidR="008F6421" w:rsidRDefault="008F6421" w:rsidP="009C7136"/>
        </w:tc>
        <w:tc>
          <w:tcPr>
            <w:tcW w:w="1985" w:type="dxa"/>
          </w:tcPr>
          <w:p w:rsidR="008F6421" w:rsidRDefault="008F6421" w:rsidP="009C7136">
            <w:proofErr w:type="spellStart"/>
            <w:r>
              <w:t>Depending</w:t>
            </w:r>
            <w:proofErr w:type="spellEnd"/>
            <w:r>
              <w:t xml:space="preserve"> on availability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season</w:t>
            </w:r>
            <w:proofErr w:type="spellEnd"/>
          </w:p>
        </w:tc>
        <w:tc>
          <w:tcPr>
            <w:tcW w:w="2557" w:type="dxa"/>
          </w:tcPr>
          <w:p w:rsidR="008F6421" w:rsidRDefault="008F6421" w:rsidP="009C7136"/>
        </w:tc>
        <w:tc>
          <w:tcPr>
            <w:tcW w:w="2228" w:type="dxa"/>
          </w:tcPr>
          <w:p w:rsidR="008F6421" w:rsidRDefault="00F716FD" w:rsidP="008F6421">
            <w:r>
              <w:t xml:space="preserve">  </w:t>
            </w:r>
            <w:r w:rsidR="008F6421">
              <w:t>€    290 - €  425</w:t>
            </w:r>
          </w:p>
        </w:tc>
      </w:tr>
      <w:tr w:rsidR="008F6421" w:rsidTr="000A19AA">
        <w:tc>
          <w:tcPr>
            <w:tcW w:w="2518" w:type="dxa"/>
          </w:tcPr>
          <w:p w:rsidR="008F6421" w:rsidRDefault="008F6421" w:rsidP="009C7136"/>
        </w:tc>
        <w:tc>
          <w:tcPr>
            <w:tcW w:w="1985" w:type="dxa"/>
          </w:tcPr>
          <w:p w:rsidR="008F6421" w:rsidRDefault="008F6421" w:rsidP="009C7136"/>
        </w:tc>
        <w:tc>
          <w:tcPr>
            <w:tcW w:w="2557" w:type="dxa"/>
          </w:tcPr>
          <w:p w:rsidR="000A19AA" w:rsidRDefault="000A19AA" w:rsidP="000A19AA">
            <w:r>
              <w:t xml:space="preserve">ESE </w:t>
            </w:r>
            <w:proofErr w:type="spellStart"/>
            <w:r>
              <w:t>Residence</w:t>
            </w:r>
            <w:proofErr w:type="spellEnd"/>
            <w:r>
              <w:t xml:space="preserve"> (</w:t>
            </w:r>
            <w:proofErr w:type="spellStart"/>
            <w:r>
              <w:t>Paceville</w:t>
            </w:r>
            <w:proofErr w:type="spellEnd"/>
            <w:r>
              <w:t>)</w:t>
            </w:r>
          </w:p>
          <w:p w:rsidR="008F6421" w:rsidRDefault="000A19AA" w:rsidP="000A19AA">
            <w:r>
              <w:t xml:space="preserve">Single Room/Bed &amp; </w:t>
            </w:r>
            <w:proofErr w:type="spellStart"/>
            <w:r>
              <w:t>Breakfast</w:t>
            </w:r>
            <w:proofErr w:type="spellEnd"/>
          </w:p>
        </w:tc>
        <w:tc>
          <w:tcPr>
            <w:tcW w:w="2228" w:type="dxa"/>
          </w:tcPr>
          <w:p w:rsidR="008F6421" w:rsidRDefault="00F716FD" w:rsidP="009C7136">
            <w:r>
              <w:t xml:space="preserve">  </w:t>
            </w:r>
            <w:r w:rsidR="008F6421">
              <w:t xml:space="preserve">€  </w:t>
            </w:r>
            <w:r>
              <w:t xml:space="preserve"> </w:t>
            </w:r>
            <w:r w:rsidR="008F6421">
              <w:t xml:space="preserve">  540</w:t>
            </w:r>
            <w:r w:rsidR="00C70EB4">
              <w:t xml:space="preserve">    SA*     </w:t>
            </w:r>
          </w:p>
          <w:p w:rsidR="00C70EB4" w:rsidRDefault="00F716FD" w:rsidP="009C7136">
            <w:r>
              <w:t xml:space="preserve">  </w:t>
            </w:r>
            <w:r w:rsidR="008F6421">
              <w:t xml:space="preserve">€   </w:t>
            </w:r>
            <w:r>
              <w:t xml:space="preserve"> </w:t>
            </w:r>
            <w:r w:rsidR="008F6421">
              <w:t xml:space="preserve"> 460</w:t>
            </w:r>
            <w:r w:rsidR="00C70EB4">
              <w:t xml:space="preserve">    SB*</w:t>
            </w:r>
          </w:p>
          <w:p w:rsidR="008F6421" w:rsidRDefault="00F716FD" w:rsidP="009C7136">
            <w:r>
              <w:t xml:space="preserve">  </w:t>
            </w:r>
            <w:r w:rsidR="008F6421">
              <w:t xml:space="preserve">€  </w:t>
            </w:r>
            <w:r>
              <w:t xml:space="preserve"> </w:t>
            </w:r>
            <w:r w:rsidR="008F6421">
              <w:t xml:space="preserve">  390</w:t>
            </w:r>
            <w:r w:rsidR="00C70EB4">
              <w:t xml:space="preserve">    SC*</w:t>
            </w:r>
          </w:p>
        </w:tc>
      </w:tr>
      <w:tr w:rsidR="008F6421" w:rsidTr="000A19AA">
        <w:tc>
          <w:tcPr>
            <w:tcW w:w="2518" w:type="dxa"/>
          </w:tcPr>
          <w:p w:rsidR="008F6421" w:rsidRDefault="008F6421" w:rsidP="009C7136"/>
        </w:tc>
        <w:tc>
          <w:tcPr>
            <w:tcW w:w="1985" w:type="dxa"/>
          </w:tcPr>
          <w:p w:rsidR="008F6421" w:rsidRDefault="008F6421" w:rsidP="009C7136"/>
        </w:tc>
        <w:tc>
          <w:tcPr>
            <w:tcW w:w="2557" w:type="dxa"/>
          </w:tcPr>
          <w:p w:rsidR="000A19AA" w:rsidRDefault="000A19AA" w:rsidP="000A19AA">
            <w:r>
              <w:t>The George Hotel  4*(</w:t>
            </w:r>
            <w:proofErr w:type="spellStart"/>
            <w:r>
              <w:t>Paceville</w:t>
            </w:r>
            <w:proofErr w:type="spellEnd"/>
            <w:r>
              <w:t>)</w:t>
            </w:r>
          </w:p>
          <w:p w:rsidR="008F6421" w:rsidRDefault="000A19AA" w:rsidP="000A19AA">
            <w:r>
              <w:t xml:space="preserve">Single Room/Bed &amp; </w:t>
            </w:r>
            <w:proofErr w:type="spellStart"/>
            <w:r>
              <w:t>Breakfast</w:t>
            </w:r>
            <w:proofErr w:type="spellEnd"/>
          </w:p>
        </w:tc>
        <w:tc>
          <w:tcPr>
            <w:tcW w:w="2228" w:type="dxa"/>
          </w:tcPr>
          <w:p w:rsidR="00C70EB4" w:rsidRDefault="00F716FD" w:rsidP="009C7136">
            <w:r>
              <w:t xml:space="preserve">  </w:t>
            </w:r>
            <w:r w:rsidR="008F6421">
              <w:t>€   1050</w:t>
            </w:r>
            <w:r w:rsidR="00C70EB4">
              <w:t xml:space="preserve">   SA*</w:t>
            </w:r>
          </w:p>
          <w:p w:rsidR="00C70EB4" w:rsidRDefault="00F716FD" w:rsidP="009C7136">
            <w:r>
              <w:t xml:space="preserve">  </w:t>
            </w:r>
            <w:r w:rsidR="008F6421">
              <w:t>€     845</w:t>
            </w:r>
            <w:r w:rsidR="00C70EB4">
              <w:t xml:space="preserve">   SB*</w:t>
            </w:r>
          </w:p>
          <w:p w:rsidR="008F6421" w:rsidRDefault="00F716FD" w:rsidP="009C7136">
            <w:r>
              <w:t xml:space="preserve">  </w:t>
            </w:r>
            <w:r w:rsidR="008F6421">
              <w:t xml:space="preserve">€     690 </w:t>
            </w:r>
            <w:r w:rsidR="00C70EB4">
              <w:t xml:space="preserve"> </w:t>
            </w:r>
            <w:r>
              <w:t xml:space="preserve"> </w:t>
            </w:r>
            <w:r w:rsidR="00C70EB4">
              <w:t>SC*</w:t>
            </w:r>
          </w:p>
        </w:tc>
      </w:tr>
      <w:tr w:rsidR="00B13AD1" w:rsidTr="000A19AA">
        <w:tc>
          <w:tcPr>
            <w:tcW w:w="2518" w:type="dxa"/>
            <w:shd w:val="clear" w:color="auto" w:fill="FFC000"/>
          </w:tcPr>
          <w:p w:rsidR="00B13AD1" w:rsidRDefault="00B13AD1" w:rsidP="009C7136"/>
        </w:tc>
        <w:tc>
          <w:tcPr>
            <w:tcW w:w="1985" w:type="dxa"/>
            <w:shd w:val="clear" w:color="auto" w:fill="FFC000"/>
          </w:tcPr>
          <w:p w:rsidR="00B13AD1" w:rsidRDefault="00B13AD1" w:rsidP="009C7136"/>
        </w:tc>
        <w:tc>
          <w:tcPr>
            <w:tcW w:w="2557" w:type="dxa"/>
            <w:shd w:val="clear" w:color="auto" w:fill="FFC000"/>
          </w:tcPr>
          <w:p w:rsidR="00B13AD1" w:rsidRDefault="00B13AD1" w:rsidP="009C7136"/>
        </w:tc>
        <w:tc>
          <w:tcPr>
            <w:tcW w:w="2228" w:type="dxa"/>
            <w:shd w:val="clear" w:color="auto" w:fill="FFC000"/>
          </w:tcPr>
          <w:p w:rsidR="00B13AD1" w:rsidRDefault="00B13AD1" w:rsidP="009C7136"/>
        </w:tc>
      </w:tr>
      <w:tr w:rsidR="008F6421" w:rsidTr="000A19AA">
        <w:tc>
          <w:tcPr>
            <w:tcW w:w="2518" w:type="dxa"/>
          </w:tcPr>
          <w:p w:rsidR="008F6421" w:rsidRDefault="00C70EB4" w:rsidP="009C7136">
            <w:proofErr w:type="spellStart"/>
            <w:r>
              <w:t>Registration</w:t>
            </w:r>
            <w:proofErr w:type="spellEnd"/>
            <w:r>
              <w:t xml:space="preserve"> Fee</w:t>
            </w:r>
          </w:p>
        </w:tc>
        <w:tc>
          <w:tcPr>
            <w:tcW w:w="1985" w:type="dxa"/>
          </w:tcPr>
          <w:p w:rsidR="008F6421" w:rsidRDefault="008F6421" w:rsidP="009C7136"/>
        </w:tc>
        <w:tc>
          <w:tcPr>
            <w:tcW w:w="2557" w:type="dxa"/>
          </w:tcPr>
          <w:p w:rsidR="008F6421" w:rsidRDefault="008F6421" w:rsidP="009C7136"/>
        </w:tc>
        <w:tc>
          <w:tcPr>
            <w:tcW w:w="2228" w:type="dxa"/>
          </w:tcPr>
          <w:p w:rsidR="008F6421" w:rsidRDefault="00F716FD" w:rsidP="009C7136">
            <w:r>
              <w:t xml:space="preserve">  </w:t>
            </w:r>
            <w:r w:rsidR="00C70EB4">
              <w:t>€     45</w:t>
            </w:r>
          </w:p>
        </w:tc>
      </w:tr>
      <w:tr w:rsidR="00C70EB4" w:rsidTr="000A19AA">
        <w:tc>
          <w:tcPr>
            <w:tcW w:w="2518" w:type="dxa"/>
          </w:tcPr>
          <w:p w:rsidR="00C70EB4" w:rsidRDefault="00C70EB4" w:rsidP="009C7136"/>
        </w:tc>
        <w:tc>
          <w:tcPr>
            <w:tcW w:w="1985" w:type="dxa"/>
          </w:tcPr>
          <w:p w:rsidR="00C70EB4" w:rsidRDefault="00C70EB4" w:rsidP="009C7136"/>
        </w:tc>
        <w:tc>
          <w:tcPr>
            <w:tcW w:w="2557" w:type="dxa"/>
          </w:tcPr>
          <w:p w:rsidR="00C70EB4" w:rsidRDefault="00C70EB4" w:rsidP="009C7136"/>
        </w:tc>
        <w:tc>
          <w:tcPr>
            <w:tcW w:w="2228" w:type="dxa"/>
          </w:tcPr>
          <w:p w:rsidR="00C70EB4" w:rsidRDefault="00C70EB4" w:rsidP="009C7136"/>
        </w:tc>
      </w:tr>
      <w:tr w:rsidR="00C70EB4" w:rsidTr="000A19AA">
        <w:tc>
          <w:tcPr>
            <w:tcW w:w="2518" w:type="dxa"/>
            <w:shd w:val="clear" w:color="auto" w:fill="FFFF00"/>
          </w:tcPr>
          <w:p w:rsidR="00C70EB4" w:rsidRDefault="00C70EB4" w:rsidP="009C7136">
            <w:r>
              <w:t>TOTAL</w:t>
            </w:r>
          </w:p>
          <w:p w:rsidR="00680F0A" w:rsidRDefault="00680F0A" w:rsidP="009C7136"/>
          <w:p w:rsidR="008420AB" w:rsidRDefault="008420AB" w:rsidP="009C7136"/>
        </w:tc>
        <w:tc>
          <w:tcPr>
            <w:tcW w:w="1985" w:type="dxa"/>
            <w:shd w:val="clear" w:color="auto" w:fill="FFFF00"/>
          </w:tcPr>
          <w:p w:rsidR="00C70EB4" w:rsidRDefault="00C70EB4" w:rsidP="009C7136"/>
        </w:tc>
        <w:tc>
          <w:tcPr>
            <w:tcW w:w="2557" w:type="dxa"/>
            <w:shd w:val="clear" w:color="auto" w:fill="FFFF00"/>
          </w:tcPr>
          <w:p w:rsidR="00C70EB4" w:rsidRDefault="00C70EB4" w:rsidP="009C7136"/>
        </w:tc>
        <w:tc>
          <w:tcPr>
            <w:tcW w:w="2228" w:type="dxa"/>
            <w:shd w:val="clear" w:color="auto" w:fill="FFFF00"/>
          </w:tcPr>
          <w:p w:rsidR="00C70EB4" w:rsidRDefault="00F716FD" w:rsidP="009C7136">
            <w:r>
              <w:t xml:space="preserve">  </w:t>
            </w:r>
            <w:r w:rsidR="00C70EB4">
              <w:t>€</w:t>
            </w:r>
          </w:p>
        </w:tc>
      </w:tr>
    </w:tbl>
    <w:p w:rsidR="009C3587" w:rsidRDefault="009C3587"/>
    <w:p w:rsidR="00680F0A" w:rsidRDefault="00680F0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20"/>
        <w:gridCol w:w="2256"/>
        <w:gridCol w:w="2256"/>
        <w:gridCol w:w="2256"/>
      </w:tblGrid>
      <w:tr w:rsidR="00061AA5" w:rsidTr="00061AA5">
        <w:tc>
          <w:tcPr>
            <w:tcW w:w="2520" w:type="dxa"/>
          </w:tcPr>
          <w:p w:rsidR="00061AA5" w:rsidRDefault="00061AA5">
            <w:r>
              <w:t>*SEASONS</w:t>
            </w:r>
          </w:p>
        </w:tc>
        <w:tc>
          <w:tcPr>
            <w:tcW w:w="2256" w:type="dxa"/>
          </w:tcPr>
          <w:p w:rsidR="00061AA5" w:rsidRDefault="00061AA5"/>
        </w:tc>
        <w:tc>
          <w:tcPr>
            <w:tcW w:w="2256" w:type="dxa"/>
          </w:tcPr>
          <w:p w:rsidR="00061AA5" w:rsidRDefault="007965F5">
            <w:r>
              <w:t>FROM</w:t>
            </w:r>
          </w:p>
        </w:tc>
        <w:tc>
          <w:tcPr>
            <w:tcW w:w="2256" w:type="dxa"/>
          </w:tcPr>
          <w:p w:rsidR="00061AA5" w:rsidRDefault="007965F5">
            <w:r>
              <w:t>TO</w:t>
            </w:r>
          </w:p>
        </w:tc>
      </w:tr>
      <w:tr w:rsidR="00061AA5" w:rsidTr="00061AA5">
        <w:tc>
          <w:tcPr>
            <w:tcW w:w="2520" w:type="dxa"/>
          </w:tcPr>
          <w:p w:rsidR="00061AA5" w:rsidRDefault="00061AA5"/>
        </w:tc>
        <w:tc>
          <w:tcPr>
            <w:tcW w:w="2256" w:type="dxa"/>
          </w:tcPr>
          <w:p w:rsidR="00061AA5" w:rsidRDefault="00061AA5">
            <w:r>
              <w:t>SA</w:t>
            </w:r>
          </w:p>
        </w:tc>
        <w:tc>
          <w:tcPr>
            <w:tcW w:w="2256" w:type="dxa"/>
          </w:tcPr>
          <w:p w:rsidR="00061AA5" w:rsidRDefault="00061AA5">
            <w:r>
              <w:t>02/06/2013</w:t>
            </w:r>
          </w:p>
        </w:tc>
        <w:tc>
          <w:tcPr>
            <w:tcW w:w="2256" w:type="dxa"/>
          </w:tcPr>
          <w:p w:rsidR="00061AA5" w:rsidRDefault="007965F5">
            <w:r>
              <w:t>31/08/2013</w:t>
            </w:r>
          </w:p>
        </w:tc>
      </w:tr>
      <w:tr w:rsidR="00061AA5" w:rsidTr="00061AA5">
        <w:tc>
          <w:tcPr>
            <w:tcW w:w="2520" w:type="dxa"/>
          </w:tcPr>
          <w:p w:rsidR="00061AA5" w:rsidRDefault="00061AA5"/>
        </w:tc>
        <w:tc>
          <w:tcPr>
            <w:tcW w:w="2256" w:type="dxa"/>
          </w:tcPr>
          <w:p w:rsidR="00061AA5" w:rsidRDefault="00061AA5">
            <w:r>
              <w:t>SB</w:t>
            </w:r>
          </w:p>
        </w:tc>
        <w:tc>
          <w:tcPr>
            <w:tcW w:w="2256" w:type="dxa"/>
          </w:tcPr>
          <w:p w:rsidR="00061AA5" w:rsidRDefault="007965F5">
            <w:r>
              <w:t>10/03/2013</w:t>
            </w:r>
          </w:p>
        </w:tc>
        <w:tc>
          <w:tcPr>
            <w:tcW w:w="2256" w:type="dxa"/>
          </w:tcPr>
          <w:p w:rsidR="00061AA5" w:rsidRDefault="007965F5">
            <w:r>
              <w:t>01/06/2013</w:t>
            </w:r>
          </w:p>
        </w:tc>
      </w:tr>
      <w:tr w:rsidR="007965F5" w:rsidTr="00061AA5">
        <w:tc>
          <w:tcPr>
            <w:tcW w:w="2520" w:type="dxa"/>
          </w:tcPr>
          <w:p w:rsidR="007965F5" w:rsidRDefault="007965F5"/>
        </w:tc>
        <w:tc>
          <w:tcPr>
            <w:tcW w:w="2256" w:type="dxa"/>
          </w:tcPr>
          <w:p w:rsidR="007965F5" w:rsidRDefault="007965F5"/>
        </w:tc>
        <w:tc>
          <w:tcPr>
            <w:tcW w:w="2256" w:type="dxa"/>
          </w:tcPr>
          <w:p w:rsidR="007965F5" w:rsidRDefault="007965F5">
            <w:r>
              <w:t>01/09/2013</w:t>
            </w:r>
          </w:p>
        </w:tc>
        <w:tc>
          <w:tcPr>
            <w:tcW w:w="2256" w:type="dxa"/>
          </w:tcPr>
          <w:p w:rsidR="007965F5" w:rsidRDefault="007965F5">
            <w:r>
              <w:t>26/10/2013</w:t>
            </w:r>
          </w:p>
        </w:tc>
      </w:tr>
      <w:tr w:rsidR="00061AA5" w:rsidTr="00061AA5">
        <w:tc>
          <w:tcPr>
            <w:tcW w:w="2520" w:type="dxa"/>
          </w:tcPr>
          <w:p w:rsidR="00061AA5" w:rsidRDefault="00061AA5"/>
        </w:tc>
        <w:tc>
          <w:tcPr>
            <w:tcW w:w="2256" w:type="dxa"/>
          </w:tcPr>
          <w:p w:rsidR="00061AA5" w:rsidRDefault="00061AA5">
            <w:r>
              <w:t>SC</w:t>
            </w:r>
          </w:p>
        </w:tc>
        <w:tc>
          <w:tcPr>
            <w:tcW w:w="2256" w:type="dxa"/>
          </w:tcPr>
          <w:p w:rsidR="00061AA5" w:rsidRDefault="007965F5">
            <w:r>
              <w:t>30/12/2012</w:t>
            </w:r>
          </w:p>
        </w:tc>
        <w:tc>
          <w:tcPr>
            <w:tcW w:w="2256" w:type="dxa"/>
          </w:tcPr>
          <w:p w:rsidR="00061AA5" w:rsidRDefault="007965F5">
            <w:r>
              <w:t>09/03/2013</w:t>
            </w:r>
          </w:p>
        </w:tc>
      </w:tr>
      <w:tr w:rsidR="007965F5" w:rsidTr="00061AA5">
        <w:tc>
          <w:tcPr>
            <w:tcW w:w="2520" w:type="dxa"/>
          </w:tcPr>
          <w:p w:rsidR="007965F5" w:rsidRDefault="007965F5"/>
        </w:tc>
        <w:tc>
          <w:tcPr>
            <w:tcW w:w="2256" w:type="dxa"/>
          </w:tcPr>
          <w:p w:rsidR="007965F5" w:rsidRDefault="007965F5"/>
        </w:tc>
        <w:tc>
          <w:tcPr>
            <w:tcW w:w="2256" w:type="dxa"/>
          </w:tcPr>
          <w:p w:rsidR="007965F5" w:rsidRDefault="007965F5">
            <w:r>
              <w:t>27/10/2013</w:t>
            </w:r>
          </w:p>
        </w:tc>
        <w:tc>
          <w:tcPr>
            <w:tcW w:w="2256" w:type="dxa"/>
          </w:tcPr>
          <w:p w:rsidR="007965F5" w:rsidRDefault="007965F5">
            <w:r>
              <w:t>04/01/2014</w:t>
            </w:r>
          </w:p>
        </w:tc>
      </w:tr>
    </w:tbl>
    <w:p w:rsidR="009C3587" w:rsidRDefault="009C3587"/>
    <w:p w:rsidR="009C3587" w:rsidRDefault="009C3587"/>
    <w:sectPr w:rsidR="009C3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87"/>
    <w:rsid w:val="00031DC0"/>
    <w:rsid w:val="0005037B"/>
    <w:rsid w:val="00061AA5"/>
    <w:rsid w:val="000A19AA"/>
    <w:rsid w:val="000A54FF"/>
    <w:rsid w:val="00123CEF"/>
    <w:rsid w:val="00324ECD"/>
    <w:rsid w:val="003432C0"/>
    <w:rsid w:val="004B2E76"/>
    <w:rsid w:val="004C100B"/>
    <w:rsid w:val="00680F0A"/>
    <w:rsid w:val="007965F5"/>
    <w:rsid w:val="008420AB"/>
    <w:rsid w:val="008F6421"/>
    <w:rsid w:val="009C3587"/>
    <w:rsid w:val="00B13AD1"/>
    <w:rsid w:val="00C51ED6"/>
    <w:rsid w:val="00C70EB4"/>
    <w:rsid w:val="00C83B6F"/>
    <w:rsid w:val="00EA6D5A"/>
    <w:rsid w:val="00EB316E"/>
    <w:rsid w:val="00F7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358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C3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9C3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3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358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C3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9C3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3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2</cp:revision>
  <dcterms:created xsi:type="dcterms:W3CDTF">2013-04-15T13:08:00Z</dcterms:created>
  <dcterms:modified xsi:type="dcterms:W3CDTF">2013-04-15T13:08:00Z</dcterms:modified>
</cp:coreProperties>
</file>